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877" w:rsidRDefault="004E5877" w:rsidP="00BF417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Usnesení ze zasedání představenstva konaného</w:t>
      </w:r>
    </w:p>
    <w:p w:rsidR="004E5877" w:rsidRDefault="00EA093A" w:rsidP="00BF417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dne 13. 3. 2025</w:t>
      </w:r>
    </w:p>
    <w:p w:rsidR="004E5877" w:rsidRDefault="004E5877" w:rsidP="00352AAA">
      <w:pPr>
        <w:jc w:val="both"/>
        <w:rPr>
          <w:sz w:val="40"/>
          <w:szCs w:val="40"/>
        </w:rPr>
      </w:pPr>
    </w:p>
    <w:p w:rsidR="004E5877" w:rsidRDefault="004E5877" w:rsidP="00352AAA">
      <w:pPr>
        <w:jc w:val="both"/>
        <w:rPr>
          <w:sz w:val="40"/>
          <w:szCs w:val="40"/>
        </w:rPr>
      </w:pPr>
    </w:p>
    <w:p w:rsidR="004E5877" w:rsidRDefault="004E5877" w:rsidP="00352AAA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Představenstvo:</w:t>
      </w:r>
    </w:p>
    <w:p w:rsidR="004E5877" w:rsidRDefault="004E5877" w:rsidP="00352AAA">
      <w:pPr>
        <w:jc w:val="both"/>
        <w:rPr>
          <w:b/>
          <w:sz w:val="32"/>
          <w:szCs w:val="32"/>
        </w:rPr>
      </w:pPr>
    </w:p>
    <w:p w:rsidR="00F54FF4" w:rsidRDefault="00F54FF4" w:rsidP="00352AAA">
      <w:pPr>
        <w:numPr>
          <w:ilvl w:val="0"/>
          <w:numId w:val="1"/>
        </w:num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provedlo kontrolu usnesení </w:t>
      </w:r>
      <w:r w:rsidR="00BF4179">
        <w:rPr>
          <w:sz w:val="30"/>
          <w:szCs w:val="30"/>
        </w:rPr>
        <w:t xml:space="preserve">z minulého zasedání konaného </w:t>
      </w:r>
      <w:r w:rsidR="00BF4179">
        <w:rPr>
          <w:sz w:val="30"/>
          <w:szCs w:val="30"/>
        </w:rPr>
        <w:br/>
      </w:r>
      <w:r w:rsidR="00EA093A">
        <w:rPr>
          <w:sz w:val="30"/>
          <w:szCs w:val="30"/>
        </w:rPr>
        <w:t>5</w:t>
      </w:r>
      <w:r>
        <w:rPr>
          <w:sz w:val="30"/>
          <w:szCs w:val="30"/>
        </w:rPr>
        <w:t xml:space="preserve">. </w:t>
      </w:r>
      <w:r w:rsidR="00EA093A">
        <w:rPr>
          <w:sz w:val="30"/>
          <w:szCs w:val="30"/>
        </w:rPr>
        <w:t>12.</w:t>
      </w:r>
      <w:r>
        <w:rPr>
          <w:sz w:val="30"/>
          <w:szCs w:val="30"/>
        </w:rPr>
        <w:t xml:space="preserve"> 2024</w:t>
      </w:r>
      <w:r w:rsidR="0092785E">
        <w:rPr>
          <w:sz w:val="30"/>
          <w:szCs w:val="30"/>
        </w:rPr>
        <w:t>,</w:t>
      </w:r>
    </w:p>
    <w:p w:rsidR="00122220" w:rsidRDefault="00EA093A" w:rsidP="00352AAA">
      <w:pPr>
        <w:numPr>
          <w:ilvl w:val="0"/>
          <w:numId w:val="1"/>
        </w:num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podalo informace z jednotlivých úseků družstva, RV – ošetřeny herbicidně všechny ozimy, zasety jarní ječmeny (slad), jetelotrávy poškozeny hraboši, z</w:t>
      </w:r>
      <w:r w:rsidR="00DA39E5">
        <w:rPr>
          <w:sz w:val="30"/>
          <w:szCs w:val="30"/>
        </w:rPr>
        <w:t>a</w:t>
      </w:r>
      <w:r>
        <w:rPr>
          <w:sz w:val="30"/>
          <w:szCs w:val="30"/>
        </w:rPr>
        <w:t>oráno 20 Ha. Prodej brambor probíhá úspěšně</w:t>
      </w:r>
      <w:r w:rsidR="00122220">
        <w:rPr>
          <w:sz w:val="30"/>
          <w:szCs w:val="30"/>
        </w:rPr>
        <w:t xml:space="preserve">, ŽV – dojí se 200 ks krav, vakcinace krav, opatření proti slintavce a kulhavce, dodržování </w:t>
      </w:r>
      <w:proofErr w:type="spellStart"/>
      <w:r w:rsidR="00122220">
        <w:rPr>
          <w:sz w:val="30"/>
          <w:szCs w:val="30"/>
        </w:rPr>
        <w:t>welfare</w:t>
      </w:r>
      <w:proofErr w:type="spellEnd"/>
      <w:r w:rsidR="00122220">
        <w:rPr>
          <w:sz w:val="30"/>
          <w:szCs w:val="30"/>
        </w:rPr>
        <w:t xml:space="preserve"> – zacházení se z</w:t>
      </w:r>
      <w:r w:rsidR="00AC1804">
        <w:rPr>
          <w:sz w:val="30"/>
          <w:szCs w:val="30"/>
        </w:rPr>
        <w:t>vířaty, MECH – oprava strojů</w:t>
      </w:r>
      <w:r w:rsidR="00122220">
        <w:rPr>
          <w:sz w:val="30"/>
          <w:szCs w:val="30"/>
        </w:rPr>
        <w:t xml:space="preserve">, oprava oken v dílnách a jejich výměna, koupě </w:t>
      </w:r>
      <w:proofErr w:type="spellStart"/>
      <w:r w:rsidR="00122220">
        <w:rPr>
          <w:sz w:val="30"/>
          <w:szCs w:val="30"/>
        </w:rPr>
        <w:t>štěpkovače</w:t>
      </w:r>
      <w:proofErr w:type="spellEnd"/>
      <w:r w:rsidR="00122220">
        <w:rPr>
          <w:sz w:val="30"/>
          <w:szCs w:val="30"/>
        </w:rPr>
        <w:t>…</w:t>
      </w:r>
    </w:p>
    <w:p w:rsidR="00122220" w:rsidRDefault="00122220" w:rsidP="00352AAA">
      <w:pPr>
        <w:numPr>
          <w:ilvl w:val="0"/>
          <w:numId w:val="1"/>
        </w:num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EKONOM seznámil členy představenstva s hospodařením družstva. Pronájem obchodu a ušetření peněz pro podnik. Zhodnocení rostlinné a živočišné vý</w:t>
      </w:r>
      <w:r w:rsidR="00AC1804">
        <w:rPr>
          <w:sz w:val="30"/>
          <w:szCs w:val="30"/>
        </w:rPr>
        <w:t>roby, včetně ekonomického úseku,</w:t>
      </w:r>
    </w:p>
    <w:p w:rsidR="00EA093A" w:rsidRDefault="00AC1804" w:rsidP="00352AAA">
      <w:pPr>
        <w:numPr>
          <w:ilvl w:val="0"/>
          <w:numId w:val="1"/>
        </w:num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s</w:t>
      </w:r>
      <w:r w:rsidR="00122220">
        <w:rPr>
          <w:sz w:val="30"/>
          <w:szCs w:val="30"/>
        </w:rPr>
        <w:t xml:space="preserve">lužby – obědy, prodej </w:t>
      </w:r>
      <w:proofErr w:type="spellStart"/>
      <w:r w:rsidR="00122220">
        <w:rPr>
          <w:sz w:val="30"/>
          <w:szCs w:val="30"/>
        </w:rPr>
        <w:t>knedlí</w:t>
      </w:r>
      <w:proofErr w:type="spellEnd"/>
      <w:r>
        <w:rPr>
          <w:sz w:val="30"/>
          <w:szCs w:val="30"/>
        </w:rPr>
        <w:t xml:space="preserve"> a pořádání oslav pro zákazníky,</w:t>
      </w:r>
      <w:r w:rsidR="00122220">
        <w:rPr>
          <w:sz w:val="30"/>
          <w:szCs w:val="30"/>
        </w:rPr>
        <w:t xml:space="preserve"> </w:t>
      </w:r>
    </w:p>
    <w:p w:rsidR="00964160" w:rsidRDefault="00AC1804" w:rsidP="00352AAA">
      <w:pPr>
        <w:numPr>
          <w:ilvl w:val="0"/>
          <w:numId w:val="1"/>
        </w:numPr>
        <w:spacing w:line="360" w:lineRule="auto"/>
        <w:ind w:hanging="357"/>
        <w:jc w:val="both"/>
        <w:rPr>
          <w:sz w:val="30"/>
          <w:szCs w:val="30"/>
        </w:rPr>
      </w:pPr>
      <w:r>
        <w:rPr>
          <w:sz w:val="30"/>
          <w:szCs w:val="30"/>
        </w:rPr>
        <w:t>s</w:t>
      </w:r>
      <w:r w:rsidR="00122220">
        <w:rPr>
          <w:sz w:val="30"/>
          <w:szCs w:val="30"/>
        </w:rPr>
        <w:t>tanovilo termín členské schůze na 30. 5. 2025 v 16:00 hodin. Představenstvo doporučilo předsedajícího Zdeňka</w:t>
      </w:r>
      <w:r w:rsidR="00964160">
        <w:rPr>
          <w:sz w:val="30"/>
          <w:szCs w:val="30"/>
        </w:rPr>
        <w:t xml:space="preserve"> Brhela. </w:t>
      </w:r>
      <w:r w:rsidR="007C4167">
        <w:rPr>
          <w:sz w:val="30"/>
          <w:szCs w:val="30"/>
        </w:rPr>
        <w:br/>
      </w:r>
      <w:bookmarkStart w:id="0" w:name="_GoBack"/>
      <w:bookmarkEnd w:id="0"/>
      <w:r w:rsidR="00964160">
        <w:rPr>
          <w:sz w:val="30"/>
          <w:szCs w:val="30"/>
        </w:rPr>
        <w:t xml:space="preserve">Na příštím představenstvu doporučí předsedu mandátové komise </w:t>
      </w:r>
      <w:r w:rsidR="008E3D5E">
        <w:rPr>
          <w:sz w:val="30"/>
          <w:szCs w:val="30"/>
        </w:rPr>
        <w:br/>
      </w:r>
      <w:r>
        <w:rPr>
          <w:sz w:val="30"/>
          <w:szCs w:val="30"/>
        </w:rPr>
        <w:t>a zapisovatele,</w:t>
      </w:r>
    </w:p>
    <w:p w:rsidR="00964160" w:rsidRDefault="00AC1804" w:rsidP="00352AAA">
      <w:pPr>
        <w:numPr>
          <w:ilvl w:val="0"/>
          <w:numId w:val="1"/>
        </w:numPr>
        <w:spacing w:line="360" w:lineRule="auto"/>
        <w:ind w:hanging="357"/>
        <w:jc w:val="both"/>
        <w:rPr>
          <w:sz w:val="30"/>
          <w:szCs w:val="30"/>
        </w:rPr>
      </w:pPr>
      <w:r>
        <w:rPr>
          <w:sz w:val="30"/>
          <w:szCs w:val="30"/>
        </w:rPr>
        <w:t>p</w:t>
      </w:r>
      <w:r w:rsidR="00964160">
        <w:rPr>
          <w:sz w:val="30"/>
          <w:szCs w:val="30"/>
        </w:rPr>
        <w:t>rojednalo a schválilo odkoupení pozemků od pana Václava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Foltera</w:t>
      </w:r>
      <w:proofErr w:type="spellEnd"/>
      <w:r>
        <w:rPr>
          <w:sz w:val="30"/>
          <w:szCs w:val="30"/>
        </w:rPr>
        <w:t xml:space="preserve"> za částku 1 400 000 Kč,</w:t>
      </w:r>
    </w:p>
    <w:p w:rsidR="004E5877" w:rsidRDefault="00AC1804" w:rsidP="00352AAA">
      <w:pPr>
        <w:numPr>
          <w:ilvl w:val="0"/>
          <w:numId w:val="1"/>
        </w:numPr>
        <w:spacing w:line="360" w:lineRule="auto"/>
        <w:ind w:hanging="357"/>
        <w:jc w:val="both"/>
        <w:rPr>
          <w:sz w:val="30"/>
          <w:szCs w:val="30"/>
        </w:rPr>
      </w:pPr>
      <w:r>
        <w:rPr>
          <w:sz w:val="30"/>
          <w:szCs w:val="30"/>
        </w:rPr>
        <w:t>i</w:t>
      </w:r>
      <w:r w:rsidR="00964160">
        <w:rPr>
          <w:sz w:val="30"/>
          <w:szCs w:val="30"/>
        </w:rPr>
        <w:t>nformovalo o provedené inventuře v prodejně a o následném předání novému zájemci</w:t>
      </w:r>
      <w:r>
        <w:rPr>
          <w:sz w:val="30"/>
          <w:szCs w:val="30"/>
        </w:rPr>
        <w:t>,</w:t>
      </w:r>
    </w:p>
    <w:p w:rsidR="00964160" w:rsidRDefault="00AC1804" w:rsidP="00352AAA">
      <w:pPr>
        <w:numPr>
          <w:ilvl w:val="0"/>
          <w:numId w:val="1"/>
        </w:numPr>
        <w:spacing w:line="360" w:lineRule="auto"/>
        <w:ind w:hanging="357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z</w:t>
      </w:r>
      <w:r w:rsidR="00964160">
        <w:rPr>
          <w:sz w:val="30"/>
          <w:szCs w:val="30"/>
        </w:rPr>
        <w:t>akoupení nového traktor</w:t>
      </w:r>
      <w:r>
        <w:rPr>
          <w:sz w:val="30"/>
          <w:szCs w:val="30"/>
        </w:rPr>
        <w:t>u a schválení dotací na traktor,</w:t>
      </w:r>
    </w:p>
    <w:p w:rsidR="00964160" w:rsidRDefault="00AC1804" w:rsidP="00352AAA">
      <w:pPr>
        <w:numPr>
          <w:ilvl w:val="0"/>
          <w:numId w:val="1"/>
        </w:numPr>
        <w:spacing w:line="360" w:lineRule="auto"/>
        <w:ind w:hanging="357"/>
        <w:jc w:val="both"/>
        <w:rPr>
          <w:sz w:val="30"/>
          <w:szCs w:val="30"/>
        </w:rPr>
      </w:pPr>
      <w:r>
        <w:rPr>
          <w:sz w:val="30"/>
          <w:szCs w:val="30"/>
        </w:rPr>
        <w:t>j</w:t>
      </w:r>
      <w:r w:rsidR="00964160">
        <w:rPr>
          <w:sz w:val="30"/>
          <w:szCs w:val="30"/>
        </w:rPr>
        <w:t>edná s panem Vlastimilem Šindlerem ohledně pronájmu orné půdy v družstvě.</w:t>
      </w:r>
    </w:p>
    <w:p w:rsidR="004E5877" w:rsidRDefault="004E5877" w:rsidP="00352AAA">
      <w:pPr>
        <w:spacing w:line="360" w:lineRule="auto"/>
        <w:ind w:left="1065"/>
        <w:jc w:val="both"/>
        <w:rPr>
          <w:sz w:val="30"/>
          <w:szCs w:val="30"/>
        </w:rPr>
      </w:pPr>
    </w:p>
    <w:p w:rsidR="004E5877" w:rsidRDefault="004E5877" w:rsidP="00352AAA">
      <w:pPr>
        <w:spacing w:line="360" w:lineRule="auto"/>
        <w:ind w:left="70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Usnesení bylo přijato jednomyslně.</w:t>
      </w:r>
    </w:p>
    <w:p w:rsidR="004E5877" w:rsidRDefault="004E5877" w:rsidP="00352AAA">
      <w:pPr>
        <w:spacing w:line="360" w:lineRule="auto"/>
        <w:jc w:val="both"/>
        <w:rPr>
          <w:b/>
          <w:sz w:val="32"/>
          <w:szCs w:val="32"/>
        </w:rPr>
      </w:pPr>
    </w:p>
    <w:p w:rsidR="004E5877" w:rsidRDefault="004E5877" w:rsidP="00352AAA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Přepsala: Kateřina Perutková</w:t>
      </w:r>
    </w:p>
    <w:p w:rsidR="004E5877" w:rsidRDefault="004E5877" w:rsidP="00352AAA">
      <w:pPr>
        <w:spacing w:line="360" w:lineRule="auto"/>
        <w:jc w:val="both"/>
        <w:rPr>
          <w:sz w:val="32"/>
          <w:szCs w:val="32"/>
        </w:rPr>
      </w:pPr>
    </w:p>
    <w:p w:rsidR="004E5877" w:rsidRDefault="004E5877" w:rsidP="00352AAA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V Partutovicích dne </w:t>
      </w:r>
      <w:r w:rsidR="00EA093A">
        <w:rPr>
          <w:sz w:val="32"/>
          <w:szCs w:val="32"/>
        </w:rPr>
        <w:t>13</w:t>
      </w:r>
      <w:r>
        <w:rPr>
          <w:sz w:val="32"/>
          <w:szCs w:val="32"/>
        </w:rPr>
        <w:t xml:space="preserve">. </w:t>
      </w:r>
      <w:r w:rsidR="00EA093A">
        <w:rPr>
          <w:sz w:val="32"/>
          <w:szCs w:val="32"/>
        </w:rPr>
        <w:t>3</w:t>
      </w:r>
      <w:r>
        <w:rPr>
          <w:sz w:val="32"/>
          <w:szCs w:val="32"/>
        </w:rPr>
        <w:t>. 202</w:t>
      </w:r>
      <w:r w:rsidR="00EA093A">
        <w:rPr>
          <w:sz w:val="32"/>
          <w:szCs w:val="32"/>
        </w:rPr>
        <w:t>5</w:t>
      </w:r>
    </w:p>
    <w:p w:rsidR="00467A74" w:rsidRDefault="00467A74" w:rsidP="00352AAA">
      <w:pPr>
        <w:jc w:val="both"/>
      </w:pPr>
    </w:p>
    <w:sectPr w:rsidR="00467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31DBB"/>
    <w:multiLevelType w:val="hybridMultilevel"/>
    <w:tmpl w:val="4A3C6B8E"/>
    <w:lvl w:ilvl="0" w:tplc="3F9816B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877"/>
    <w:rsid w:val="000060C2"/>
    <w:rsid w:val="00122220"/>
    <w:rsid w:val="0016740F"/>
    <w:rsid w:val="00352AAA"/>
    <w:rsid w:val="00467A74"/>
    <w:rsid w:val="004E5877"/>
    <w:rsid w:val="007C4167"/>
    <w:rsid w:val="008E3D5E"/>
    <w:rsid w:val="0092785E"/>
    <w:rsid w:val="00964160"/>
    <w:rsid w:val="00AC1804"/>
    <w:rsid w:val="00BF4179"/>
    <w:rsid w:val="00DA39E5"/>
    <w:rsid w:val="00E32D3A"/>
    <w:rsid w:val="00EA093A"/>
    <w:rsid w:val="00F5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587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674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674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1674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674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587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674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674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1674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674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7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Základní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203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OEM2</dc:creator>
  <cp:lastModifiedBy>OEM2</cp:lastModifiedBy>
  <cp:revision>9</cp:revision>
  <cp:lastPrinted>2025-03-20T09:32:00Z</cp:lastPrinted>
  <dcterms:created xsi:type="dcterms:W3CDTF">2024-10-04T12:24:00Z</dcterms:created>
  <dcterms:modified xsi:type="dcterms:W3CDTF">2025-03-20T09:32:00Z</dcterms:modified>
</cp:coreProperties>
</file>